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PRACOVNÍ SMLOUVA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Jméno / název zaměstnavatele: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 sídlem: 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IČ: 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Dále jen („</w:t>
      </w:r>
      <w:r w:rsidDel="00000000" w:rsidR="00000000" w:rsidRPr="00000000">
        <w:rPr>
          <w:b w:val="1"/>
          <w:bCs w:val="1"/>
          <w:rtl w:val="0"/>
        </w:rPr>
        <w:t xml:space="preserve">zaměstnavatel</w:t>
      </w:r>
      <w:r w:rsidDel="00000000" w:rsidR="00000000" w:rsidRPr="00000000">
        <w:rPr>
          <w:rtl w:val="0"/>
        </w:rPr>
        <w:t xml:space="preserve">“)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Pan/paní: </w:t>
      </w:r>
      <w:r w:rsidDel="00000000" w:rsidR="00000000" w:rsidRPr="00000000">
        <w:rPr>
          <w:rtl w:val="0"/>
        </w:rPr>
        <w:t xml:space="preserve">_____________________________</w:t>
      </w:r>
      <w:r w:rsidDel="00000000" w:rsidR="00000000" w:rsidRPr="00000000">
        <w:rPr>
          <w:b w:val="1"/>
          <w:bCs w:val="1"/>
          <w:rtl w:val="0"/>
        </w:rPr>
        <w:tab/>
        <w:tab/>
        <w:tab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Rodné číslo: ____________________________ </w:t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Bydliště: 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Dále jen („</w:t>
      </w:r>
      <w:r w:rsidDel="00000000" w:rsidR="00000000" w:rsidRPr="00000000">
        <w:rPr>
          <w:b w:val="1"/>
          <w:bCs w:val="1"/>
          <w:rtl w:val="0"/>
        </w:rPr>
        <w:t xml:space="preserve">zaměstnanec</w:t>
      </w:r>
      <w:r w:rsidDel="00000000" w:rsidR="00000000" w:rsidRPr="00000000">
        <w:rPr>
          <w:rtl w:val="0"/>
        </w:rPr>
        <w:t xml:space="preserve">“)</w:t>
        <w:tab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uzavírají tuto pracovní smlouvu: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3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Základní ujednání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Zaměstnanec bude pracovat jako _______________________ </w:t>
      </w:r>
      <w:r w:rsidDel="00000000" w:rsidR="00000000" w:rsidRPr="00000000">
        <w:rPr>
          <w:highlight w:val="yellow"/>
          <w:rtl w:val="0"/>
        </w:rPr>
        <w:t xml:space="preserve">(doplnit název pracovní pozice)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Den nástupu do práce je ________________ </w:t>
      </w:r>
      <w:r w:rsidDel="00000000" w:rsidR="00000000" w:rsidRPr="00000000">
        <w:rPr>
          <w:highlight w:val="yellow"/>
          <w:rtl w:val="0"/>
        </w:rPr>
        <w:t xml:space="preserve">(doplnit datum)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Místem výkonu práce je ________________ </w:t>
      </w:r>
      <w:r w:rsidDel="00000000" w:rsidR="00000000" w:rsidRPr="00000000">
        <w:rPr>
          <w:highlight w:val="yellow"/>
          <w:rtl w:val="0"/>
        </w:rPr>
        <w:t xml:space="preserve">(doplnit celý název obce)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Pracovní poměr se uzavírá na dobu určitou / dobu neurčitou do __________ </w:t>
      </w:r>
      <w:r w:rsidDel="00000000" w:rsidR="00000000" w:rsidRPr="00000000">
        <w:rPr>
          <w:highlight w:val="yellow"/>
          <w:rtl w:val="0"/>
        </w:rPr>
        <w:t xml:space="preserve">(nehodící se škrtněte)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Zkušební doba se sjednává v délce tří / šesti měsíců. </w:t>
      </w:r>
      <w:r w:rsidDel="00000000" w:rsidR="00000000" w:rsidRPr="00000000">
        <w:rPr>
          <w:highlight w:val="yellow"/>
          <w:rtl w:val="0"/>
        </w:rPr>
        <w:t xml:space="preserve">(nehodící se škrtněte)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Pracovní doba činí ____________. </w:t>
      </w:r>
      <w:r w:rsidDel="00000000" w:rsidR="00000000" w:rsidRPr="00000000">
        <w:rPr>
          <w:highlight w:val="yellow"/>
          <w:rtl w:val="0"/>
        </w:rPr>
        <w:t xml:space="preserve">(doplnit počet hodin týdně)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Základní povinnosti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Zaměstnanec je povinen svěřenou práci vykonávat osobně v pracovní době, svědomitě a odborně, podle svých nejlepších schopností a vědomostí, přičemž je povinen řídit se příkazy a pokyny zaměstnavatele.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Zaměstnavatel se zavazuje, že bude zaměstnanci přidělovat práci podle této pracovní smlouvy a poskytovat mu za vykonanou práci mzdu. Zaměstnavatel se dále zavazuje, že bude vytvářet podmínky pro úspěšné plnění pracovních úkolů zaměstnancem a dodržovat ostatní pracovní podmínky stanovené právními předpisy nebo pracovní smlouvou.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Zaměstnanec bude seznámen s právními a ostatními předpisy k zajištění bezpečnosti a ochrany zdraví při práci a s vnitřními předpisy zaměstnavatele.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Zaměstnanec je povinen se v souladu s platnými právními předpisy podrobit u lékaře pracovně lékařské péče vstupní, periodické či výstupní lékařské prohlídce; absolvovat školení k bezpečnosti a ochraně zdraví při práci, případně jiná zákonem vyžadovaná či zaměstnavatelem požadovaná školení, a to v termínech určených zaměstnavatelem a dle jeho pokynů. Nesplnění některé z výše uvedených povinností je porušením povinností vyplývajících pro zaměstnance z pracovně právních předpisů.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3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Odměna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792" w:hanging="432"/>
        <w:rPr/>
      </w:pPr>
      <w:bookmarkStart w:colFirst="0" w:colLast="0" w:name="_heading=h.9xc0oyg8ycpo" w:id="0"/>
      <w:bookmarkEnd w:id="0"/>
      <w:r w:rsidDel="00000000" w:rsidR="00000000" w:rsidRPr="00000000">
        <w:rPr>
          <w:rtl w:val="0"/>
        </w:rPr>
        <w:t xml:space="preserve">Zaměstnanci přísluší měsíční mzda ve výši ______________ </w:t>
      </w:r>
      <w:r w:rsidDel="00000000" w:rsidR="00000000" w:rsidRPr="00000000">
        <w:rPr>
          <w:highlight w:val="yellow"/>
          <w:rtl w:val="0"/>
        </w:rPr>
        <w:t xml:space="preserve">(doplnit mzdu).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Mzda je splatná zpětně za měsíční období, a to nejpozději do konce následujícího kalendářního měsíce. Zaměstnavatel a zaměstnanec se dohodli na bezhotovostním zasílání mzdy na bankovní účet zaměstnance.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3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Osobní údaje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792" w:hanging="432"/>
        <w:rPr>
          <w:b w:val="1"/>
          <w:bCs w:val="1"/>
        </w:rPr>
      </w:pPr>
      <w:bookmarkStart w:colFirst="0" w:colLast="0" w:name="_heading=h.2yez51ikjf3e" w:id="1"/>
      <w:bookmarkEnd w:id="1"/>
      <w:r w:rsidDel="00000000" w:rsidR="00000000" w:rsidRPr="00000000">
        <w:rPr>
          <w:rtl w:val="0"/>
        </w:rPr>
        <w:t xml:space="preserve">Zaměstnanec souhlasí, aby zaměstnavatel zpracovával (automatizovaně nebo jinými prostředky) osobní údaje zaměstnance na základě nařízení Evropského Parlamentu a Rady (EU) 2016/679 ze dne 27. dubna 2016 o ochraně fyzických osob v souvislosti se zpracováním osobních údajů a o volném pohybu těchto údajů a o zrušení směrnice 95/46/ES (dále jen „</w:t>
      </w:r>
      <w:r w:rsidDel="00000000" w:rsidR="00000000" w:rsidRPr="00000000">
        <w:rPr>
          <w:b w:val="1"/>
          <w:bCs w:val="1"/>
          <w:rtl w:val="0"/>
        </w:rPr>
        <w:t xml:space="preserve">nařízení GDPR</w:t>
      </w:r>
      <w:r w:rsidDel="00000000" w:rsidR="00000000" w:rsidRPr="00000000">
        <w:rPr>
          <w:rtl w:val="0"/>
        </w:rPr>
        <w:t xml:space="preserve">“) a zákona č. 110/2019 Sb., o zpracování osobních údajů, (dále jen „</w:t>
      </w:r>
      <w:r w:rsidDel="00000000" w:rsidR="00000000" w:rsidRPr="00000000">
        <w:rPr>
          <w:b w:val="1"/>
          <w:bCs w:val="1"/>
          <w:rtl w:val="0"/>
        </w:rPr>
        <w:t xml:space="preserve">zákon o zpracování osobních údajů</w:t>
      </w:r>
      <w:r w:rsidDel="00000000" w:rsidR="00000000" w:rsidRPr="00000000">
        <w:rPr>
          <w:rtl w:val="0"/>
        </w:rPr>
        <w:t xml:space="preserve">“), které mu zaměstnanec poskytl či poskytne za účelem a v rozsahu nutném pro výkon zaměstnání, pro pravidelné osobní ohodnocování zaměstnanců, řešení případných sporů vzniklých v souvislosti se zaměstnáním a pro případné budoucí opětovné zaměstnání u zaměstnavatele. Zaměstnanec uděluje souhlas na dobu trvání pracovního poměru k zaměstnavateli a dále na dobu tří let po skončení pracovního poměru k zaměstnavateli, nestanoví-li právní předpis povinnost archivovat určité osobní údaje pro delší dobu (v takovém případě uděluje zaměstnanec svůj souhlas na tuto dobu).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792" w:hanging="432"/>
        <w:rPr>
          <w:b w:val="1"/>
          <w:bCs w:val="1"/>
        </w:rPr>
      </w:pPr>
      <w:r w:rsidDel="00000000" w:rsidR="00000000" w:rsidRPr="00000000">
        <w:rPr>
          <w:rtl w:val="0"/>
        </w:rPr>
        <w:t xml:space="preserve">Zaměstnavatel je oprávněn předávat osobní údaje zaměstnance třetím osobám a do jiných států za podmínek nařízení GDPR a zákona o zpracování osobních údajů. K takovému předávání osobních údajů zaměstnance je zaměstnavatel oprávněn pouze za účelem a v rozsahu uvedeným výše v článku 4.1., případně stanoví-li takovou povinnost právní předpis. Zaměstnavatel bude zaměstnance o předání jeho osobních údajů podle tohoto odstavce informovat, nestanoví-li právní předpisy jinak.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792" w:hanging="432"/>
        <w:rPr>
          <w:b w:val="1"/>
          <w:bCs w:val="1"/>
        </w:rPr>
      </w:pPr>
      <w:r w:rsidDel="00000000" w:rsidR="00000000" w:rsidRPr="00000000">
        <w:rPr>
          <w:rtl w:val="0"/>
        </w:rPr>
        <w:t xml:space="preserve">Zaměstnanec má právo na přístup k osobním údajům a na opravu osobních údajů. V případě, že zaměstnanec zjistí nebo se domnívá, že zaměstnavatel provádí zpracování jeho osobních údajů v rozporu s ochranou soukromého a osobního života zaměstnance nebo v rozporu s nařízením GDPR a zákonem o zpracování osobních údajů (zejména jsou-li osobní údaje nepřesné), může požádat zaměstnavatele o nápravu.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792" w:hanging="432"/>
        <w:rPr>
          <w:b w:val="1"/>
          <w:bCs w:val="1"/>
        </w:rPr>
      </w:pPr>
      <w:r w:rsidDel="00000000" w:rsidR="00000000" w:rsidRPr="00000000">
        <w:rPr>
          <w:rtl w:val="0"/>
        </w:rPr>
        <w:t xml:space="preserve">Zaměstnanec je povinen poskytnout zaměstnavateli své osobní údaje v rozsahu stanoveném příslušnými ustanoveními zákona, jinak by zaměstnanec nemohl být přihlášen k zdravotnímu a sociálnímu pojištění a zaměstnavatel by nemohl plnit své další povinnosti vyplývající z pracovní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3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Pracovní cesta a práce z domova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Zaměstnanec souhlasí s možností vyslání na pracovní cestu na dobu nezbytné potřeby mimo sjednané místo výkonu práce, a to i mimo území České republiky.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792" w:hanging="432"/>
        <w:rPr/>
      </w:pPr>
      <w:bookmarkStart w:colFirst="0" w:colLast="0" w:name="_heading=h.wf67wzmafl7d" w:id="2"/>
      <w:bookmarkEnd w:id="2"/>
      <w:r w:rsidDel="00000000" w:rsidR="00000000" w:rsidRPr="00000000">
        <w:rPr>
          <w:rtl w:val="0"/>
        </w:rPr>
        <w:t xml:space="preserve">Zaměstnanec může po dohodě se zaměstnavatelem vykonávat práci částečně z domova.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3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Mlčenlivost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 další povinnosti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Zaměstnanec se zavazuje zachovávat mlčenlivost o všech skutečnostech týkajících se zaměstnavatele (zejména o obchodním tajemství zaměstnavatele), zaměstnanců zaměstnavatele a/nebo klientů zaměstnavatele, o nichž se dozví během trvání pracovního poměru k zaměstnavateli. Tato povinnost trvá i po ukončení pracovního poměru.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Zaměstnanec je vždy povinen chovat se tak, aby se nedostal do rozporu s oprávněnými zájmy zaměstnavatele a nepoškozoval dobré jméno zaměstnavatele.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V pracovní době je zaměstnanec povinen a oprávněn vykonávat pouze činnosti pro zaměstnavatele, vyplývající ze sjednané pozice či pracovní náplně. Nevyužívání stanovené pracovní doby k výše uvedeným činnostem bude posuzováno jako porušení povinností vyplývající z právních předpisů vztahujících se k jím vykonávané práci (pracovní kázně).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Zaměstnanec se zavazuje, že nebude využívat hmotného a nehmotného majetku zaměstnavatele (zařízení, materiálů, podkladů, informací apod.) k výkonu jakékoliv jiné činnosti nevyplývající z pracovní smlouvy, a to jak v pracovní době, tak i mimo pracovní dobu.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Zaměstnanec se zavazuje, že během pracovního poměru nebude vykonávat jinou výdělečnou či nevýdělečnou činnost, která je shodná a je konkurenční předmětu činnosti zaměstnavatele.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3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Závěrečná ustanovení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792" w:hanging="432"/>
        <w:rPr>
          <w:b w:val="1"/>
          <w:bCs w:val="1"/>
        </w:rPr>
      </w:pPr>
      <w:r w:rsidDel="00000000" w:rsidR="00000000" w:rsidRPr="00000000">
        <w:rPr>
          <w:rtl w:val="0"/>
        </w:rPr>
        <w:t xml:space="preserve">Ostatní práva a povinnosti smluvních stran vyplývající z tohoto pracovního poměru se řídí zákoníkem práce, předpisy jej provádějícími a jinými právními předpisy.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792" w:hanging="432"/>
        <w:rPr>
          <w:b w:val="1"/>
          <w:bCs w:val="1"/>
        </w:rPr>
      </w:pPr>
      <w:r w:rsidDel="00000000" w:rsidR="00000000" w:rsidRPr="00000000">
        <w:rPr>
          <w:rtl w:val="0"/>
        </w:rPr>
        <w:t xml:space="preserve">Tato pracovní smlouva může být změněna nebo doplněna pouze po oboustranné dohodě, a to v písemné formě.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792" w:hanging="432"/>
        <w:rPr>
          <w:b w:val="1"/>
          <w:bCs w:val="1"/>
        </w:rPr>
      </w:pPr>
      <w:r w:rsidDel="00000000" w:rsidR="00000000" w:rsidRPr="00000000">
        <w:rPr>
          <w:rtl w:val="0"/>
        </w:rPr>
        <w:t xml:space="preserve">Tato smlouva je sepsána ve dvou vyhotoveních, z nichž jedno obdrží zaměstnanec a jedno zaměstnavatel.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792" w:hanging="432"/>
        <w:rPr>
          <w:b w:val="1"/>
          <w:bCs w:val="1"/>
        </w:rPr>
      </w:pPr>
      <w:r w:rsidDel="00000000" w:rsidR="00000000" w:rsidRPr="00000000">
        <w:rPr>
          <w:rtl w:val="0"/>
        </w:rPr>
        <w:t xml:space="preserve">Smlouva nabývá platnosti dnem podpisu oběma smluvními stranami.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V ______________ dne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  <w:sectPr>
          <w:pgSz w:h="16838" w:w="11906" w:orient="portrait"/>
          <w:pgMar w:bottom="1560" w:top="1686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…………………………..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zaměstnavatel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…………………………..</w:t>
      </w:r>
    </w:p>
    <w:p w:rsidR="00000000" w:rsidDel="00000000" w:rsidP="00000000" w:rsidRDefault="00000000" w:rsidRPr="00000000" w14:paraId="00000039">
      <w:pPr>
        <w:rPr/>
        <w:sectPr>
          <w:type w:val="continuous"/>
          <w:pgSz w:h="16838" w:w="11906" w:orient="portrait"/>
          <w:pgMar w:bottom="1560" w:top="1418" w:left="1417" w:right="1417" w:header="708" w:footer="708"/>
          <w:cols w:equalWidth="0" w:num="2">
            <w:col w:space="708" w:w="4181.999999999999"/>
            <w:col w:space="0" w:w="4181.999999999999"/>
          </w:cols>
        </w:sectPr>
      </w:pPr>
      <w:r w:rsidDel="00000000" w:rsidR="00000000" w:rsidRPr="00000000">
        <w:rPr>
          <w:rtl w:val="0"/>
        </w:rPr>
        <w:t xml:space="preserve">zaměstnanec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MZEmoydGAN5OoG+dbLKfyNUTyA==">CgMxLjAyDmguOXhjMG95Zzh5Y3BvMg5oLjJ5ZXo1MWlramYzZTIOaC53ZjY3d3ptYWZsN2Q4AHIhMVJEd24yS01qVXJUalN4YjA3aU85RkJtOWVpbVdBSlNX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